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B3" w:rsidRPr="00D5114C" w:rsidRDefault="00A10BB3" w:rsidP="00A10BB3">
      <w:pPr>
        <w:jc w:val="center"/>
        <w:rPr>
          <w:b/>
          <w:bCs/>
          <w:sz w:val="28"/>
          <w:szCs w:val="28"/>
        </w:rPr>
      </w:pPr>
      <w:r w:rsidRPr="006C0E53">
        <w:rPr>
          <w:b/>
          <w:bCs/>
          <w:sz w:val="28"/>
          <w:szCs w:val="28"/>
        </w:rPr>
        <w:t>ΠΕΝΘΟΣ</w:t>
      </w:r>
      <w:r w:rsidRPr="00D5114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ΣΥΜΒΟΥΛΕΣ ΓΙΑ ΕΚΠΑΙΔΕΥΤΙΚΟΥΣ</w:t>
      </w:r>
    </w:p>
    <w:p w:rsidR="007E4BBD" w:rsidRDefault="007E4BBD" w:rsidP="00090DCF">
      <w:pPr>
        <w:jc w:val="both"/>
        <w:rPr>
          <w:b/>
          <w:bCs/>
          <w:sz w:val="28"/>
          <w:szCs w:val="28"/>
        </w:rPr>
      </w:pPr>
    </w:p>
    <w:p w:rsidR="006C0E53" w:rsidRPr="00C935CD" w:rsidRDefault="004F34C8" w:rsidP="00090DCF">
      <w:pPr>
        <w:jc w:val="both"/>
        <w:rPr>
          <w:rFonts w:ascii="Arial" w:hAnsi="Arial" w:cs="Arial"/>
          <w:shd w:val="clear" w:color="auto" w:fill="FFFFFF"/>
        </w:rPr>
      </w:pPr>
      <w:r w:rsidRPr="00C935CD">
        <w:rPr>
          <w:rFonts w:ascii="Arial" w:hAnsi="Arial" w:cs="Arial"/>
        </w:rPr>
        <w:t>Η απώλεια είναι αναπόσπαστο κομμάτι της ζωής. Όλοι μας θα κληθούμε να την αντιμετωπίσουμε</w:t>
      </w:r>
      <w:r w:rsidRPr="00C935CD">
        <w:rPr>
          <w:rFonts w:ascii="Arial" w:hAnsi="Arial" w:cs="Arial"/>
          <w:shd w:val="clear" w:color="auto" w:fill="FFFFFF"/>
        </w:rPr>
        <w:t xml:space="preserve">. </w:t>
      </w:r>
      <w:r w:rsidR="000E1142" w:rsidRPr="00C935CD">
        <w:rPr>
          <w:rFonts w:ascii="Arial" w:hAnsi="Arial" w:cs="Arial"/>
          <w:b/>
          <w:bCs/>
        </w:rPr>
        <w:t>Το πένθος</w:t>
      </w:r>
      <w:r w:rsidRPr="00C935CD">
        <w:rPr>
          <w:rFonts w:ascii="Arial" w:hAnsi="Arial" w:cs="Arial"/>
          <w:b/>
          <w:bCs/>
        </w:rPr>
        <w:t xml:space="preserve"> είναι η φυσιολογική αντίδραση σε μια απώλεια, μια παγκόσμια ανθρώπινη εμπειρία.</w:t>
      </w:r>
      <w:r w:rsidR="004C1B7B" w:rsidRPr="00C935CD">
        <w:rPr>
          <w:rFonts w:ascii="Arial" w:hAnsi="Arial" w:cs="Arial"/>
          <w:b/>
          <w:bCs/>
          <w:shd w:val="clear" w:color="auto" w:fill="FFFFFF"/>
        </w:rPr>
        <w:t>Κάθε άνθρωπος πενθεί διαφορετικά</w:t>
      </w:r>
      <w:r w:rsidR="004C1B7B" w:rsidRPr="00C935CD">
        <w:rPr>
          <w:rFonts w:ascii="Arial" w:hAnsi="Arial" w:cs="Arial"/>
          <w:b/>
          <w:bCs/>
          <w:color w:val="262626"/>
          <w:shd w:val="clear" w:color="auto" w:fill="FFFFFF"/>
        </w:rPr>
        <w:t>.</w:t>
      </w:r>
      <w:r w:rsidR="004C1B7B" w:rsidRPr="00C935CD">
        <w:rPr>
          <w:rFonts w:ascii="Arial" w:hAnsi="Arial" w:cs="Arial"/>
          <w:color w:val="262626"/>
          <w:shd w:val="clear" w:color="auto" w:fill="FFFFFF"/>
        </w:rPr>
        <w:t xml:space="preserve"> Είναι μια εξαιρετικά προσωπική και μοναδική διαδικασία για τον κάθε ένα από εμάς. Ιδίως το πένθος </w:t>
      </w:r>
      <w:r w:rsidR="008D0279" w:rsidRPr="00C935CD">
        <w:rPr>
          <w:rFonts w:ascii="Arial" w:hAnsi="Arial" w:cs="Arial"/>
          <w:color w:val="262626"/>
          <w:shd w:val="clear" w:color="auto" w:fill="FFFFFF"/>
        </w:rPr>
        <w:t>που αφορά</w:t>
      </w:r>
      <w:r w:rsidR="004C1B7B" w:rsidRPr="00C935CD">
        <w:rPr>
          <w:rFonts w:ascii="Arial" w:hAnsi="Arial" w:cs="Arial"/>
          <w:color w:val="262626"/>
          <w:shd w:val="clear" w:color="auto" w:fill="FFFFFF"/>
        </w:rPr>
        <w:t xml:space="preserve"> τοχαμό ενός αγαπημένου προσώπου είναι μια διαδρομή με ανηφόρες και κατηφόρες θα λέγαμε. Δεν υπάρχει φυσιολογικό και μη φυσιολογικό πένθος</w:t>
      </w:r>
      <w:r w:rsidR="004C1B7B" w:rsidRPr="00C935CD">
        <w:rPr>
          <w:rFonts w:ascii="Arial" w:hAnsi="Arial" w:cs="Arial"/>
          <w:i/>
          <w:iCs/>
          <w:color w:val="262626"/>
          <w:shd w:val="clear" w:color="auto" w:fill="FFFFFF"/>
        </w:rPr>
        <w:t>.</w:t>
      </w:r>
      <w:r w:rsidR="008D0279" w:rsidRPr="00C935CD">
        <w:rPr>
          <w:rFonts w:ascii="Arial" w:hAnsi="Arial" w:cs="Arial"/>
          <w:b/>
          <w:bCs/>
          <w:color w:val="262626"/>
          <w:shd w:val="clear" w:color="auto" w:fill="FFFFFF"/>
        </w:rPr>
        <w:t xml:space="preserve">Ενώ έχουν </w:t>
      </w:r>
      <w:r w:rsidR="00016369">
        <w:rPr>
          <w:rFonts w:ascii="Arial" w:hAnsi="Arial" w:cs="Arial"/>
          <w:b/>
          <w:bCs/>
          <w:color w:val="262626"/>
          <w:shd w:val="clear" w:color="auto" w:fill="FFFFFF"/>
        </w:rPr>
        <w:t xml:space="preserve">αναγνωριστεί </w:t>
      </w:r>
      <w:r w:rsidR="008D0279" w:rsidRPr="00C935CD">
        <w:rPr>
          <w:rFonts w:ascii="Arial" w:hAnsi="Arial" w:cs="Arial"/>
          <w:b/>
          <w:bCs/>
          <w:color w:val="262626"/>
          <w:shd w:val="clear" w:color="auto" w:fill="FFFFFF"/>
        </w:rPr>
        <w:t>κάποια βασικά στάδια του πένθους, δεν σημαίνει πως όλοι οι άνθρωποι θα τα βιώσουν με την ίδια σειρά, δεν είναι καν σίγουρο αν θα περάσουν από όλα τα στάδια.</w:t>
      </w:r>
      <w:r w:rsidR="008D0279" w:rsidRPr="00C935CD">
        <w:rPr>
          <w:rFonts w:ascii="Arial" w:hAnsi="Arial" w:cs="Arial"/>
          <w:color w:val="262626"/>
          <w:shd w:val="clear" w:color="auto" w:fill="FFFFFF"/>
        </w:rPr>
        <w:t xml:space="preserve"> Σίγουρα μπορεί να υπάρχουν κοινά στοιχεία όπως,( ιδίως σε ένα ξαφνικό θάνατο), η άρνηση του γεγονότος ή το στάδιο του θυμού, αλλά εξαρτάται από πολλούς παράγοντες το πως τελικά θα διανύσει το άτομο την διαδρομή του πένθους.</w:t>
      </w:r>
    </w:p>
    <w:p w:rsidR="00247CF0" w:rsidRPr="00C935CD" w:rsidRDefault="00247CF0" w:rsidP="00090DCF">
      <w:pPr>
        <w:pStyle w:val="a3"/>
        <w:spacing w:after="0"/>
        <w:ind w:right="945"/>
        <w:jc w:val="both"/>
        <w:rPr>
          <w:rFonts w:ascii="Arial" w:hAnsi="Arial" w:cs="Arial"/>
          <w:sz w:val="22"/>
          <w:szCs w:val="22"/>
        </w:rPr>
      </w:pPr>
      <w:r w:rsidRPr="00C935CD">
        <w:rPr>
          <w:rFonts w:ascii="Arial" w:hAnsi="Arial" w:cs="Arial"/>
          <w:sz w:val="22"/>
          <w:szCs w:val="22"/>
        </w:rPr>
        <w:t xml:space="preserve">Σύμφωνα με </w:t>
      </w:r>
      <w:proofErr w:type="spellStart"/>
      <w:r w:rsidRPr="00C935CD">
        <w:rPr>
          <w:rFonts w:ascii="Arial" w:hAnsi="Arial" w:cs="Arial"/>
          <w:sz w:val="22"/>
          <w:szCs w:val="22"/>
        </w:rPr>
        <w:t>τ</w:t>
      </w:r>
      <w:r w:rsidR="000E1142" w:rsidRPr="00C935CD">
        <w:rPr>
          <w:rFonts w:ascii="Arial" w:hAnsi="Arial" w:cs="Arial"/>
          <w:sz w:val="22"/>
          <w:szCs w:val="22"/>
        </w:rPr>
        <w:t>ηψυχίατρο</w:t>
      </w:r>
      <w:proofErr w:type="spellEnd"/>
      <w:r w:rsidR="000E1142" w:rsidRPr="00C935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35CD">
        <w:rPr>
          <w:rFonts w:ascii="Arial" w:hAnsi="Arial" w:cs="Arial"/>
          <w:b/>
          <w:bCs/>
          <w:sz w:val="22"/>
          <w:szCs w:val="22"/>
        </w:rPr>
        <w:t>ElisabethKübler</w:t>
      </w:r>
      <w:proofErr w:type="spellEnd"/>
      <w:r w:rsidRPr="00C935CD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Pr="00C935CD">
        <w:rPr>
          <w:rFonts w:ascii="Arial" w:hAnsi="Arial" w:cs="Arial"/>
          <w:b/>
          <w:bCs/>
          <w:sz w:val="22"/>
          <w:szCs w:val="22"/>
        </w:rPr>
        <w:t>Ross</w:t>
      </w:r>
      <w:proofErr w:type="spellEnd"/>
      <w:r w:rsidR="007E4BBD" w:rsidRPr="007E4BBD">
        <w:rPr>
          <w:rFonts w:ascii="Arial" w:hAnsi="Arial" w:cs="Arial"/>
          <w:sz w:val="22"/>
          <w:szCs w:val="22"/>
        </w:rPr>
        <w:t>(</w:t>
      </w:r>
      <w:r w:rsidR="007E4BBD" w:rsidRPr="007E4BBD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="007E4BBD">
        <w:rPr>
          <w:rFonts w:ascii="Arial" w:hAnsi="Arial" w:cs="Arial"/>
          <w:b/>
          <w:bCs/>
          <w:sz w:val="22"/>
          <w:szCs w:val="22"/>
          <w:lang w:val="en-US"/>
        </w:rPr>
        <w:t>Ondeathanddying</w:t>
      </w:r>
      <w:proofErr w:type="spellEnd"/>
      <w:r w:rsidR="007E4BBD" w:rsidRPr="007E4BBD">
        <w:rPr>
          <w:rFonts w:ascii="Arial" w:hAnsi="Arial" w:cs="Arial"/>
          <w:b/>
          <w:bCs/>
          <w:sz w:val="22"/>
          <w:szCs w:val="22"/>
        </w:rPr>
        <w:t>”,1969)</w:t>
      </w:r>
      <w:r w:rsidRPr="00C935CD">
        <w:rPr>
          <w:rFonts w:ascii="Arial" w:hAnsi="Arial" w:cs="Arial"/>
          <w:sz w:val="22"/>
          <w:szCs w:val="22"/>
        </w:rPr>
        <w:t xml:space="preserve"> οι άνθρωποι που πενθούν περνάνε από τα ακόλουθα στάδια: </w:t>
      </w:r>
    </w:p>
    <w:p w:rsidR="00247CF0" w:rsidRPr="00C935CD" w:rsidRDefault="00247CF0" w:rsidP="00090DCF">
      <w:pPr>
        <w:pStyle w:val="a3"/>
        <w:spacing w:after="0"/>
        <w:ind w:right="945"/>
        <w:jc w:val="both"/>
        <w:rPr>
          <w:rFonts w:ascii="Arial" w:hAnsi="Arial" w:cs="Arial"/>
          <w:color w:val="auto"/>
          <w:sz w:val="22"/>
          <w:szCs w:val="22"/>
        </w:rPr>
      </w:pPr>
      <w:r w:rsidRPr="00C935CD">
        <w:rPr>
          <w:rFonts w:ascii="Arial" w:hAnsi="Arial" w:cs="Arial"/>
          <w:b/>
          <w:color w:val="auto"/>
          <w:sz w:val="22"/>
          <w:szCs w:val="22"/>
        </w:rPr>
        <w:t xml:space="preserve">1. Άρνηση </w:t>
      </w:r>
    </w:p>
    <w:p w:rsidR="00247CF0" w:rsidRPr="00C935CD" w:rsidRDefault="00247CF0" w:rsidP="00090DCF">
      <w:pPr>
        <w:pStyle w:val="a3"/>
        <w:spacing w:after="0"/>
        <w:ind w:right="945"/>
        <w:jc w:val="both"/>
        <w:rPr>
          <w:rFonts w:ascii="Arial" w:hAnsi="Arial" w:cs="Arial"/>
          <w:sz w:val="22"/>
          <w:szCs w:val="22"/>
        </w:rPr>
      </w:pPr>
      <w:r w:rsidRPr="00C935CD">
        <w:rPr>
          <w:rFonts w:ascii="Arial" w:hAnsi="Arial" w:cs="Arial"/>
          <w:sz w:val="22"/>
          <w:szCs w:val="22"/>
        </w:rPr>
        <w:t xml:space="preserve">Στο άκουσμα του γεγονότος, το άτομο δεν μπορεί </w:t>
      </w:r>
      <w:r w:rsidR="00D6621E">
        <w:rPr>
          <w:rFonts w:ascii="Arial" w:hAnsi="Arial" w:cs="Arial"/>
          <w:sz w:val="22"/>
          <w:szCs w:val="22"/>
        </w:rPr>
        <w:t>να</w:t>
      </w:r>
      <w:r w:rsidRPr="00C935CD">
        <w:rPr>
          <w:rFonts w:ascii="Arial" w:hAnsi="Arial" w:cs="Arial"/>
          <w:sz w:val="22"/>
          <w:szCs w:val="22"/>
        </w:rPr>
        <w:t xml:space="preserve"> δεχτεί ότι είναι αλήθεια αυτό που συνέβη. Η άρνηση είναι ένας φυσιολογικός μηχανισμός άμυνας που εξυπηρετεί την διαχείριση του αρχικού σοκ.</w:t>
      </w:r>
    </w:p>
    <w:p w:rsidR="00247CF0" w:rsidRPr="00C935CD" w:rsidRDefault="00247CF0" w:rsidP="00090DCF">
      <w:pPr>
        <w:pStyle w:val="a3"/>
        <w:spacing w:after="0"/>
        <w:ind w:right="945"/>
        <w:jc w:val="both"/>
        <w:rPr>
          <w:rFonts w:ascii="Arial" w:hAnsi="Arial" w:cs="Arial"/>
          <w:color w:val="auto"/>
          <w:sz w:val="22"/>
          <w:szCs w:val="22"/>
        </w:rPr>
      </w:pPr>
      <w:r w:rsidRPr="00C935CD">
        <w:rPr>
          <w:rFonts w:ascii="Arial" w:hAnsi="Arial" w:cs="Arial"/>
          <w:b/>
          <w:color w:val="auto"/>
          <w:sz w:val="22"/>
          <w:szCs w:val="22"/>
        </w:rPr>
        <w:t xml:space="preserve">2. Θυμός </w:t>
      </w:r>
    </w:p>
    <w:p w:rsidR="00247CF0" w:rsidRPr="00C935CD" w:rsidRDefault="00247CF0" w:rsidP="00090DCF">
      <w:pPr>
        <w:pStyle w:val="a3"/>
        <w:spacing w:after="0"/>
        <w:ind w:right="945"/>
        <w:jc w:val="both"/>
        <w:rPr>
          <w:rFonts w:ascii="Arial" w:hAnsi="Arial" w:cs="Arial"/>
          <w:sz w:val="22"/>
          <w:szCs w:val="22"/>
        </w:rPr>
      </w:pPr>
      <w:r w:rsidRPr="00C935CD">
        <w:rPr>
          <w:rFonts w:ascii="Arial" w:hAnsi="Arial" w:cs="Arial"/>
          <w:sz w:val="22"/>
          <w:szCs w:val="22"/>
        </w:rPr>
        <w:t>Στο στάδιο αυτό, το άτομο προσπαθεί να επιρρίψει ευθύνες, συνήθως φέρεται επιθετικά σε όσους είναι δίπλα του. Μπορεί να τα βάλει με τον εαυτό του</w:t>
      </w:r>
      <w:r w:rsidR="00D6621E">
        <w:rPr>
          <w:rFonts w:ascii="Arial" w:hAnsi="Arial" w:cs="Arial"/>
          <w:sz w:val="22"/>
          <w:szCs w:val="22"/>
        </w:rPr>
        <w:t xml:space="preserve"> ή με τον Θεό που επέτρεψε να συμβεί ένα τέτοιο άσχημο συμβάν.</w:t>
      </w:r>
      <w:r w:rsidRPr="00C935CD">
        <w:rPr>
          <w:rFonts w:ascii="Arial" w:hAnsi="Arial" w:cs="Arial"/>
          <w:b/>
          <w:color w:val="003300"/>
          <w:sz w:val="22"/>
          <w:szCs w:val="22"/>
        </w:rPr>
        <w:br/>
      </w:r>
      <w:r w:rsidRPr="00C935CD">
        <w:rPr>
          <w:rFonts w:ascii="Arial" w:hAnsi="Arial" w:cs="Arial"/>
          <w:b/>
          <w:color w:val="auto"/>
          <w:sz w:val="22"/>
          <w:szCs w:val="22"/>
        </w:rPr>
        <w:t>3. Διαπραγμάτευση</w:t>
      </w:r>
    </w:p>
    <w:p w:rsidR="00247CF0" w:rsidRPr="00C935CD" w:rsidRDefault="00247CF0" w:rsidP="00090DCF">
      <w:pPr>
        <w:pStyle w:val="a3"/>
        <w:spacing w:after="0"/>
        <w:ind w:right="945"/>
        <w:jc w:val="both"/>
        <w:rPr>
          <w:rFonts w:ascii="Arial" w:hAnsi="Arial" w:cs="Arial"/>
          <w:sz w:val="22"/>
          <w:szCs w:val="22"/>
        </w:rPr>
      </w:pPr>
      <w:r w:rsidRPr="00C935CD">
        <w:rPr>
          <w:rFonts w:ascii="Arial" w:hAnsi="Arial" w:cs="Arial"/>
          <w:sz w:val="22"/>
          <w:szCs w:val="22"/>
        </w:rPr>
        <w:t>Σε αυτό το στάδιο, το άτομο προσπαθεί να βρει ένα τρόπο να διαπραγματευτεί την κατάσταση ώστε να επιστρέψει το πρόσωπο που πέθανε, π.χ. με το Θεό ή τη μοίρα.</w:t>
      </w:r>
    </w:p>
    <w:p w:rsidR="00247CF0" w:rsidRPr="00C935CD" w:rsidRDefault="00247CF0" w:rsidP="00090DCF">
      <w:pPr>
        <w:pStyle w:val="a3"/>
        <w:spacing w:after="0"/>
        <w:ind w:right="945"/>
        <w:jc w:val="both"/>
        <w:rPr>
          <w:rFonts w:ascii="Arial" w:hAnsi="Arial" w:cs="Arial"/>
          <w:color w:val="auto"/>
          <w:sz w:val="22"/>
          <w:szCs w:val="22"/>
        </w:rPr>
      </w:pPr>
      <w:r w:rsidRPr="00C935CD">
        <w:rPr>
          <w:rFonts w:ascii="Arial" w:hAnsi="Arial" w:cs="Arial"/>
          <w:b/>
          <w:color w:val="auto"/>
          <w:sz w:val="22"/>
          <w:szCs w:val="22"/>
        </w:rPr>
        <w:t xml:space="preserve">4. Κατάθλιψη </w:t>
      </w:r>
    </w:p>
    <w:p w:rsidR="00247CF0" w:rsidRPr="00C935CD" w:rsidRDefault="00D6621E" w:rsidP="00090DCF">
      <w:pPr>
        <w:pStyle w:val="a3"/>
        <w:spacing w:after="0"/>
        <w:ind w:right="9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="00B03BE7" w:rsidRPr="00C935CD">
        <w:rPr>
          <w:rFonts w:ascii="Arial" w:hAnsi="Arial" w:cs="Arial"/>
          <w:sz w:val="22"/>
          <w:szCs w:val="22"/>
        </w:rPr>
        <w:t xml:space="preserve">ο άτομο βιώνει τη </w:t>
      </w:r>
      <w:r w:rsidR="00247CF0" w:rsidRPr="00C935CD">
        <w:rPr>
          <w:rFonts w:ascii="Arial" w:hAnsi="Arial" w:cs="Arial"/>
          <w:sz w:val="22"/>
          <w:szCs w:val="22"/>
        </w:rPr>
        <w:t xml:space="preserve"> θλίψη</w:t>
      </w:r>
      <w:r w:rsidR="00B03BE7" w:rsidRPr="00C935CD">
        <w:rPr>
          <w:rFonts w:ascii="Arial" w:hAnsi="Arial" w:cs="Arial"/>
          <w:sz w:val="22"/>
          <w:szCs w:val="22"/>
        </w:rPr>
        <w:t>, την αβεβαιότητα,</w:t>
      </w:r>
      <w:r w:rsidR="00247CF0" w:rsidRPr="00C935CD">
        <w:rPr>
          <w:rFonts w:ascii="Arial" w:hAnsi="Arial" w:cs="Arial"/>
          <w:sz w:val="22"/>
          <w:szCs w:val="22"/>
        </w:rPr>
        <w:t> </w:t>
      </w:r>
      <w:r w:rsidR="00B03BE7" w:rsidRPr="00C935CD">
        <w:rPr>
          <w:rFonts w:ascii="Arial" w:hAnsi="Arial" w:cs="Arial"/>
          <w:sz w:val="22"/>
          <w:szCs w:val="22"/>
        </w:rPr>
        <w:t>την στενοχώρια. Ξεκινά η συνειδητοποίηση της απώλειας.</w:t>
      </w:r>
    </w:p>
    <w:p w:rsidR="00247CF0" w:rsidRPr="00C935CD" w:rsidRDefault="00247CF0" w:rsidP="00090DCF">
      <w:pPr>
        <w:pStyle w:val="a3"/>
        <w:spacing w:after="0"/>
        <w:ind w:right="945"/>
        <w:jc w:val="both"/>
        <w:rPr>
          <w:rFonts w:ascii="Arial" w:hAnsi="Arial" w:cs="Arial"/>
          <w:color w:val="auto"/>
          <w:sz w:val="22"/>
          <w:szCs w:val="22"/>
        </w:rPr>
      </w:pPr>
      <w:r w:rsidRPr="00C935CD">
        <w:rPr>
          <w:rFonts w:ascii="Arial" w:hAnsi="Arial" w:cs="Arial"/>
          <w:b/>
          <w:color w:val="auto"/>
          <w:sz w:val="22"/>
          <w:szCs w:val="22"/>
        </w:rPr>
        <w:t xml:space="preserve">5. Αποδοχή </w:t>
      </w:r>
    </w:p>
    <w:p w:rsidR="00247CF0" w:rsidRPr="00C935CD" w:rsidRDefault="00247CF0" w:rsidP="00090DCF">
      <w:pPr>
        <w:pStyle w:val="a3"/>
        <w:spacing w:after="0"/>
        <w:ind w:right="945"/>
        <w:jc w:val="both"/>
        <w:rPr>
          <w:rFonts w:ascii="Arial" w:hAnsi="Arial" w:cs="Arial"/>
          <w:sz w:val="22"/>
          <w:szCs w:val="22"/>
        </w:rPr>
      </w:pPr>
      <w:r w:rsidRPr="00C935CD">
        <w:rPr>
          <w:rFonts w:ascii="Arial" w:hAnsi="Arial" w:cs="Arial"/>
          <w:sz w:val="22"/>
          <w:szCs w:val="22"/>
        </w:rPr>
        <w:t xml:space="preserve">Τελικά, έρχεται το στάδιο της αποδοχής. </w:t>
      </w:r>
      <w:r w:rsidR="00B03BE7" w:rsidRPr="00C935CD">
        <w:rPr>
          <w:rFonts w:ascii="Arial" w:hAnsi="Arial" w:cs="Arial"/>
          <w:sz w:val="22"/>
          <w:szCs w:val="22"/>
        </w:rPr>
        <w:t>Αναγνωρίζει πλέον ότι η απώλεια είναι υπαρκτή, ότι δεν μπορεί να κάνει κάτι να αλλάξει η κατάσταση.</w:t>
      </w:r>
    </w:p>
    <w:p w:rsidR="00DC1383" w:rsidRPr="00C935CD" w:rsidRDefault="00DC1383" w:rsidP="00090DCF">
      <w:pPr>
        <w:pStyle w:val="a3"/>
        <w:spacing w:after="0"/>
        <w:ind w:right="945"/>
        <w:jc w:val="both"/>
        <w:rPr>
          <w:rFonts w:ascii="Arial" w:hAnsi="Arial" w:cs="Arial"/>
          <w:sz w:val="22"/>
          <w:szCs w:val="22"/>
        </w:rPr>
      </w:pPr>
    </w:p>
    <w:p w:rsidR="00573808" w:rsidRPr="00C935CD" w:rsidRDefault="00573808" w:rsidP="00090DCF">
      <w:pPr>
        <w:jc w:val="both"/>
        <w:rPr>
          <w:rFonts w:ascii="Arial" w:hAnsi="Arial" w:cs="Arial"/>
          <w:color w:val="262626"/>
          <w:shd w:val="clear" w:color="auto" w:fill="FFFFFF"/>
        </w:rPr>
      </w:pPr>
    </w:p>
    <w:p w:rsidR="00573808" w:rsidRPr="00C935CD" w:rsidRDefault="00573808" w:rsidP="00090DCF">
      <w:pPr>
        <w:jc w:val="both"/>
        <w:rPr>
          <w:rFonts w:ascii="Arial" w:hAnsi="Arial" w:cs="Arial"/>
          <w:color w:val="262626"/>
          <w:shd w:val="clear" w:color="auto" w:fill="FFFFFF"/>
        </w:rPr>
      </w:pPr>
    </w:p>
    <w:p w:rsidR="00573808" w:rsidRPr="00C935CD" w:rsidRDefault="00573808" w:rsidP="00090DCF">
      <w:pPr>
        <w:jc w:val="both"/>
        <w:rPr>
          <w:rFonts w:ascii="Arial" w:hAnsi="Arial" w:cs="Arial"/>
          <w:color w:val="262626"/>
          <w:shd w:val="clear" w:color="auto" w:fill="FFFFFF"/>
        </w:rPr>
      </w:pPr>
    </w:p>
    <w:p w:rsidR="00573808" w:rsidRPr="00C935CD" w:rsidRDefault="00573808" w:rsidP="00090DCF">
      <w:pPr>
        <w:jc w:val="both"/>
        <w:rPr>
          <w:rFonts w:ascii="Arial" w:hAnsi="Arial" w:cs="Arial"/>
          <w:color w:val="262626"/>
          <w:shd w:val="clear" w:color="auto" w:fill="FFFFFF"/>
        </w:rPr>
      </w:pPr>
    </w:p>
    <w:p w:rsidR="00573808" w:rsidRPr="00D5114C" w:rsidRDefault="00A3061E" w:rsidP="00090DCF">
      <w:pPr>
        <w:jc w:val="both"/>
        <w:rPr>
          <w:rFonts w:ascii="Arial" w:hAnsi="Arial" w:cs="Arial"/>
          <w:color w:val="262626"/>
          <w:shd w:val="clear" w:color="auto" w:fill="FFFFFF"/>
        </w:rPr>
      </w:pPr>
      <w:r w:rsidRPr="00C935CD">
        <w:rPr>
          <w:rFonts w:ascii="Arial" w:hAnsi="Arial" w:cs="Arial"/>
          <w:color w:val="262626"/>
          <w:shd w:val="clear" w:color="auto" w:fill="FFFFFF"/>
        </w:rPr>
        <w:t xml:space="preserve">Σε γενικές γραμμές, </w:t>
      </w:r>
      <w:r w:rsidR="000E1142" w:rsidRPr="00C935CD">
        <w:rPr>
          <w:rFonts w:ascii="Arial" w:hAnsi="Arial" w:cs="Arial"/>
          <w:color w:val="262626"/>
          <w:shd w:val="clear" w:color="auto" w:fill="FFFFFF"/>
        </w:rPr>
        <w:t>όταν πενθούμε, εκδηλώνονται</w:t>
      </w:r>
      <w:r w:rsidRPr="00C935CD">
        <w:rPr>
          <w:rFonts w:ascii="Arial" w:hAnsi="Arial" w:cs="Arial"/>
          <w:color w:val="262626"/>
          <w:shd w:val="clear" w:color="auto" w:fill="FFFFFF"/>
        </w:rPr>
        <w:t xml:space="preserve"> σωματικά συμπτώματα, δυσκολίες στον ύπνο, αλλαγές στην διατροφή, αίσθημα κόπωσης</w:t>
      </w:r>
      <w:r w:rsidR="00D93D50" w:rsidRPr="00C935CD">
        <w:rPr>
          <w:rFonts w:ascii="Arial" w:hAnsi="Arial" w:cs="Arial"/>
          <w:color w:val="262626"/>
          <w:shd w:val="clear" w:color="auto" w:fill="FFFFFF"/>
        </w:rPr>
        <w:t>, απώλεια ενέργειας</w:t>
      </w:r>
      <w:r w:rsidRPr="00C935CD">
        <w:rPr>
          <w:rFonts w:ascii="Arial" w:hAnsi="Arial" w:cs="Arial"/>
          <w:color w:val="262626"/>
          <w:shd w:val="clear" w:color="auto" w:fill="FFFFFF"/>
        </w:rPr>
        <w:t>. Μπορεί ακόμη να επηρε</w:t>
      </w:r>
      <w:r w:rsidR="000E1142" w:rsidRPr="00C935CD">
        <w:rPr>
          <w:rFonts w:ascii="Arial" w:hAnsi="Arial" w:cs="Arial"/>
          <w:color w:val="262626"/>
          <w:shd w:val="clear" w:color="auto" w:fill="FFFFFF"/>
        </w:rPr>
        <w:t>αστεί ο</w:t>
      </w:r>
      <w:r w:rsidR="0035104C" w:rsidRPr="00C935CD">
        <w:rPr>
          <w:rFonts w:ascii="Arial" w:hAnsi="Arial" w:cs="Arial"/>
          <w:color w:val="262626"/>
          <w:shd w:val="clear" w:color="auto" w:fill="FFFFFF"/>
        </w:rPr>
        <w:t xml:space="preserve"> τρόπο</w:t>
      </w:r>
      <w:r w:rsidR="000E1142" w:rsidRPr="00C935CD">
        <w:rPr>
          <w:rFonts w:ascii="Arial" w:hAnsi="Arial" w:cs="Arial"/>
          <w:color w:val="262626"/>
          <w:shd w:val="clear" w:color="auto" w:fill="FFFFFF"/>
        </w:rPr>
        <w:t>ς</w:t>
      </w:r>
      <w:r w:rsidR="0035104C" w:rsidRPr="00C935CD">
        <w:rPr>
          <w:rFonts w:ascii="Arial" w:hAnsi="Arial" w:cs="Arial"/>
          <w:color w:val="262626"/>
          <w:shd w:val="clear" w:color="auto" w:fill="FFFFFF"/>
        </w:rPr>
        <w:t xml:space="preserve"> σκέψης </w:t>
      </w:r>
      <w:r w:rsidR="005A2CCF">
        <w:rPr>
          <w:rFonts w:ascii="Arial" w:hAnsi="Arial" w:cs="Arial"/>
          <w:color w:val="262626"/>
          <w:shd w:val="clear" w:color="auto" w:fill="FFFFFF"/>
        </w:rPr>
        <w:t>μας.Τ</w:t>
      </w:r>
      <w:r w:rsidR="000E1142" w:rsidRPr="00C935CD">
        <w:rPr>
          <w:rFonts w:ascii="Arial" w:hAnsi="Arial" w:cs="Arial"/>
          <w:color w:val="262626"/>
          <w:shd w:val="clear" w:color="auto" w:fill="FFFFFF"/>
        </w:rPr>
        <w:t xml:space="preserve">ο πένθος, </w:t>
      </w:r>
      <w:r w:rsidR="005A2CCF">
        <w:rPr>
          <w:rFonts w:ascii="Arial" w:hAnsi="Arial" w:cs="Arial"/>
          <w:color w:val="262626"/>
          <w:shd w:val="clear" w:color="auto" w:fill="FFFFFF"/>
        </w:rPr>
        <w:t xml:space="preserve">είναι πιθανό </w:t>
      </w:r>
      <w:r w:rsidR="000E1142" w:rsidRPr="00C935CD">
        <w:rPr>
          <w:rFonts w:ascii="Arial" w:hAnsi="Arial" w:cs="Arial"/>
          <w:color w:val="262626"/>
          <w:shd w:val="clear" w:color="auto" w:fill="FFFFFF"/>
        </w:rPr>
        <w:t>να αποτελέσει για ένα διάστημα, ένα</w:t>
      </w:r>
      <w:r w:rsidR="0035104C" w:rsidRPr="00C935CD">
        <w:rPr>
          <w:rFonts w:ascii="Arial" w:hAnsi="Arial" w:cs="Arial"/>
          <w:color w:val="262626"/>
          <w:shd w:val="clear" w:color="auto" w:fill="FFFFFF"/>
        </w:rPr>
        <w:t xml:space="preserve"> φίλτρο</w:t>
      </w:r>
      <w:r w:rsidR="000E1142" w:rsidRPr="00C935CD">
        <w:rPr>
          <w:rFonts w:ascii="Arial" w:hAnsi="Arial" w:cs="Arial"/>
          <w:color w:val="262626"/>
          <w:shd w:val="clear" w:color="auto" w:fill="FFFFFF"/>
        </w:rPr>
        <w:t>,</w:t>
      </w:r>
      <w:r w:rsidR="0035104C" w:rsidRPr="00C935CD">
        <w:rPr>
          <w:rFonts w:ascii="Arial" w:hAnsi="Arial" w:cs="Arial"/>
          <w:color w:val="262626"/>
          <w:shd w:val="clear" w:color="auto" w:fill="FFFFFF"/>
        </w:rPr>
        <w:t xml:space="preserve"> μέσα από το οποίο</w:t>
      </w:r>
      <w:r w:rsidR="000E1142" w:rsidRPr="00C935CD">
        <w:rPr>
          <w:rFonts w:ascii="Arial" w:hAnsi="Arial" w:cs="Arial"/>
          <w:color w:val="262626"/>
          <w:shd w:val="clear" w:color="auto" w:fill="FFFFFF"/>
        </w:rPr>
        <w:t>,</w:t>
      </w:r>
      <w:r w:rsidR="0035104C" w:rsidRPr="00C935CD">
        <w:rPr>
          <w:rFonts w:ascii="Arial" w:hAnsi="Arial" w:cs="Arial"/>
          <w:color w:val="262626"/>
          <w:shd w:val="clear" w:color="auto" w:fill="FFFFFF"/>
        </w:rPr>
        <w:t xml:space="preserve"> βλέπουμε τον κόσμο.Οι πιο ορατές συνέπειες</w:t>
      </w:r>
      <w:r w:rsidR="000E1142" w:rsidRPr="00C935CD">
        <w:rPr>
          <w:rFonts w:ascii="Arial" w:hAnsi="Arial" w:cs="Arial"/>
          <w:color w:val="262626"/>
          <w:shd w:val="clear" w:color="auto" w:fill="FFFFFF"/>
        </w:rPr>
        <w:t xml:space="preserve"> του πένθουςείναι η αλλαγή στο </w:t>
      </w:r>
      <w:r w:rsidR="0035104C" w:rsidRPr="00C935CD">
        <w:rPr>
          <w:rFonts w:ascii="Arial" w:hAnsi="Arial" w:cs="Arial"/>
          <w:color w:val="262626"/>
          <w:shd w:val="clear" w:color="auto" w:fill="FFFFFF"/>
        </w:rPr>
        <w:t>συνα</w:t>
      </w:r>
      <w:r w:rsidR="000E1142" w:rsidRPr="00C935CD">
        <w:rPr>
          <w:rFonts w:ascii="Arial" w:hAnsi="Arial" w:cs="Arial"/>
          <w:color w:val="262626"/>
          <w:shd w:val="clear" w:color="auto" w:fill="FFFFFF"/>
        </w:rPr>
        <w:t>ίσθημά</w:t>
      </w:r>
      <w:r w:rsidR="0035104C" w:rsidRPr="00C935CD">
        <w:rPr>
          <w:rFonts w:ascii="Arial" w:hAnsi="Arial" w:cs="Arial"/>
          <w:color w:val="262626"/>
          <w:shd w:val="clear" w:color="auto" w:fill="FFFFFF"/>
        </w:rPr>
        <w:t xml:space="preserve"> μας. Φόβος, θυμός, ενοχή, απογοήτευση, μούδιασμα, είναι κάποια από τα συναισθήματα που βιώνει το άτομο που πενθεί.</w:t>
      </w:r>
      <w:r w:rsidR="00EA0227" w:rsidRPr="00C935CD">
        <w:rPr>
          <w:rFonts w:ascii="Arial" w:hAnsi="Arial" w:cs="Arial"/>
          <w:color w:val="262626"/>
          <w:shd w:val="clear" w:color="auto" w:fill="FFFFFF"/>
        </w:rPr>
        <w:t>Επίσης,κάποιες φορές μπορεί να θέλουμε να μείνουμε μόνοι</w:t>
      </w:r>
      <w:r w:rsidR="00573808" w:rsidRPr="00C935CD">
        <w:rPr>
          <w:rFonts w:ascii="Arial" w:hAnsi="Arial" w:cs="Arial"/>
          <w:color w:val="262626"/>
          <w:shd w:val="clear" w:color="auto" w:fill="FFFFFF"/>
        </w:rPr>
        <w:t xml:space="preserve">, να επαναφέρουμε στη </w:t>
      </w:r>
      <w:r w:rsidR="00573808" w:rsidRPr="00C935CD">
        <w:rPr>
          <w:rFonts w:ascii="Arial" w:hAnsi="Arial" w:cs="Arial"/>
          <w:color w:val="262626"/>
          <w:shd w:val="clear" w:color="auto" w:fill="FFFFFF"/>
        </w:rPr>
        <w:lastRenderedPageBreak/>
        <w:t>μνήμη μας το χαμένο πρόσωπο, ενώ άλλες φορές</w:t>
      </w:r>
      <w:r w:rsidR="00EA0227" w:rsidRPr="00C935CD">
        <w:rPr>
          <w:rFonts w:ascii="Arial" w:hAnsi="Arial" w:cs="Arial"/>
          <w:color w:val="262626"/>
          <w:shd w:val="clear" w:color="auto" w:fill="FFFFFF"/>
        </w:rPr>
        <w:t xml:space="preserve">να εμπλεκόμαστε σε δραστηριότητες με </w:t>
      </w:r>
      <w:r w:rsidR="005A2CCF">
        <w:rPr>
          <w:rFonts w:ascii="Arial" w:hAnsi="Arial" w:cs="Arial"/>
          <w:color w:val="262626"/>
          <w:shd w:val="clear" w:color="auto" w:fill="FFFFFF"/>
        </w:rPr>
        <w:t>άλλους,</w:t>
      </w:r>
      <w:r w:rsidR="00EA0227" w:rsidRPr="00C935CD">
        <w:rPr>
          <w:rFonts w:ascii="Arial" w:hAnsi="Arial" w:cs="Arial"/>
          <w:color w:val="262626"/>
          <w:shd w:val="clear" w:color="auto" w:fill="FFFFFF"/>
        </w:rPr>
        <w:t xml:space="preserve"> ώστε να κρατάμε απασχολημένο το μυαλό μας.</w:t>
      </w:r>
    </w:p>
    <w:p w:rsidR="00D93D50" w:rsidRPr="00C935CD" w:rsidRDefault="00573808" w:rsidP="00090DCF">
      <w:pPr>
        <w:jc w:val="both"/>
        <w:rPr>
          <w:rFonts w:ascii="Arial" w:hAnsi="Arial" w:cs="Arial"/>
          <w:color w:val="262626"/>
          <w:shd w:val="clear" w:color="auto" w:fill="FFFFFF"/>
        </w:rPr>
      </w:pPr>
      <w:r w:rsidRPr="00C935CD">
        <w:rPr>
          <w:rFonts w:ascii="Arial" w:hAnsi="Arial" w:cs="Arial"/>
          <w:shd w:val="clear" w:color="auto" w:fill="FFFFFF"/>
        </w:rPr>
        <w:t>Οι</w:t>
      </w:r>
      <w:r w:rsidR="00D93D50" w:rsidRPr="00C935CD">
        <w:rPr>
          <w:rFonts w:ascii="Arial" w:hAnsi="Arial" w:cs="Arial"/>
          <w:shd w:val="clear" w:color="auto" w:fill="FFFFFF"/>
        </w:rPr>
        <w:t xml:space="preserve"> έφηβοι</w:t>
      </w:r>
      <w:r w:rsidRPr="00C935CD">
        <w:rPr>
          <w:rFonts w:ascii="Arial" w:hAnsi="Arial" w:cs="Arial"/>
        </w:rPr>
        <w:t xml:space="preserve"> συνειδητοποιούν, ότι όλοι οι άνθρωποι, όπως και οι ίδιοι, είναι θνητοί. Στην ηλικία αυτή έχουν αρχίσει να αναπτύσσονται ώριμες αντιδράσεις </w:t>
      </w:r>
      <w:r w:rsidR="005A2CCF">
        <w:rPr>
          <w:rFonts w:ascii="Arial" w:hAnsi="Arial" w:cs="Arial"/>
        </w:rPr>
        <w:t>απέναντι σ</w:t>
      </w:r>
      <w:r w:rsidRPr="00C935CD">
        <w:rPr>
          <w:rFonts w:ascii="Arial" w:hAnsi="Arial" w:cs="Arial"/>
        </w:rPr>
        <w:t xml:space="preserve">το θάνατο.Ο θυμός, η ενοχή και η κατάθλιψη μεγεθύνονται σημαντικά στην εφηβικήηλικία. </w:t>
      </w:r>
      <w:r w:rsidR="005A2CCF">
        <w:rPr>
          <w:rFonts w:ascii="Arial" w:hAnsi="Arial" w:cs="Arial"/>
          <w:shd w:val="clear" w:color="auto" w:fill="FFFFFF"/>
        </w:rPr>
        <w:t>Κάποιοι έφηβοι μ</w:t>
      </w:r>
      <w:r w:rsidR="00D93D50" w:rsidRPr="00C935CD">
        <w:rPr>
          <w:rFonts w:ascii="Arial" w:hAnsi="Arial" w:cs="Arial"/>
          <w:shd w:val="clear" w:color="auto" w:fill="FFFFFF"/>
        </w:rPr>
        <w:t>πορεί να ενεργούν σαν να μην έχει συμβεί τίποτα, ενώ</w:t>
      </w:r>
      <w:r w:rsidR="00D6621E">
        <w:rPr>
          <w:rFonts w:ascii="Arial" w:hAnsi="Arial" w:cs="Arial"/>
          <w:shd w:val="clear" w:color="auto" w:fill="FFFFFF"/>
        </w:rPr>
        <w:t xml:space="preserve"> είναι συναισθηματικά καταρρακωμένοι</w:t>
      </w:r>
      <w:r w:rsidR="00D93D50" w:rsidRPr="00C935CD">
        <w:rPr>
          <w:rFonts w:ascii="Arial" w:hAnsi="Arial" w:cs="Arial"/>
          <w:shd w:val="clear" w:color="auto" w:fill="FFFFFF"/>
        </w:rPr>
        <w:t>. Παρατηρείται επίσης, να λαμβάνουν το ρόλο του φροντιστή στην οικογένεια.</w:t>
      </w:r>
      <w:r w:rsidR="00D93D50" w:rsidRPr="00C935CD">
        <w:rPr>
          <w:rFonts w:ascii="Arial" w:hAnsi="Arial" w:cs="Arial"/>
          <w:u w:val="single"/>
          <w:shd w:val="clear" w:color="auto" w:fill="FFFFFF"/>
        </w:rPr>
        <w:t>Σε γενικ</w:t>
      </w:r>
      <w:r w:rsidRPr="00C935CD">
        <w:rPr>
          <w:rFonts w:ascii="Arial" w:hAnsi="Arial" w:cs="Arial"/>
          <w:u w:val="single"/>
          <w:shd w:val="clear" w:color="auto" w:fill="FFFFFF"/>
        </w:rPr>
        <w:t>ές</w:t>
      </w:r>
      <w:r w:rsidR="00D93D50" w:rsidRPr="00C935CD">
        <w:rPr>
          <w:rFonts w:ascii="Arial" w:hAnsi="Arial" w:cs="Arial"/>
          <w:u w:val="single"/>
          <w:shd w:val="clear" w:color="auto" w:fill="FFFFFF"/>
        </w:rPr>
        <w:t xml:space="preserve"> γραμμές οι έφηβοι θρηνούν όπως οι ενήλικες. Αλλά όπως </w:t>
      </w:r>
      <w:r w:rsidRPr="00C935CD">
        <w:rPr>
          <w:rFonts w:ascii="Arial" w:hAnsi="Arial" w:cs="Arial"/>
          <w:u w:val="single"/>
          <w:shd w:val="clear" w:color="auto" w:fill="FFFFFF"/>
        </w:rPr>
        <w:t>προ</w:t>
      </w:r>
      <w:r w:rsidR="00D93D50" w:rsidRPr="00C935CD">
        <w:rPr>
          <w:rFonts w:ascii="Arial" w:hAnsi="Arial" w:cs="Arial"/>
          <w:u w:val="single"/>
          <w:shd w:val="clear" w:color="auto" w:fill="FFFFFF"/>
        </w:rPr>
        <w:t>αναφέρθηκε, ο καθένας βιώνει διαφορετικά το πένθος.</w:t>
      </w:r>
      <w:r w:rsidR="00D93D50" w:rsidRPr="00C935CD">
        <w:rPr>
          <w:rFonts w:ascii="Arial" w:hAnsi="Arial" w:cs="Arial"/>
          <w:shd w:val="clear" w:color="auto" w:fill="FFFFFF"/>
        </w:rPr>
        <w:t xml:space="preserve">Συχνά εμπιστεύονται τους </w:t>
      </w:r>
      <w:r w:rsidR="000E1142" w:rsidRPr="00C935CD">
        <w:rPr>
          <w:rFonts w:ascii="Arial" w:hAnsi="Arial" w:cs="Arial"/>
          <w:shd w:val="clear" w:color="auto" w:fill="FFFFFF"/>
        </w:rPr>
        <w:t>συνομήλικους</w:t>
      </w:r>
      <w:r w:rsidR="00D93D50" w:rsidRPr="00C935CD">
        <w:rPr>
          <w:rFonts w:ascii="Arial" w:hAnsi="Arial" w:cs="Arial"/>
          <w:shd w:val="clear" w:color="auto" w:fill="FFFFFF"/>
        </w:rPr>
        <w:t xml:space="preserve"> να μιλήσουν για τα συναισθήματα τους, καθώς θεωρούν πως θα τους καταλάβουν περισσότερο. </w:t>
      </w:r>
      <w:r w:rsidRPr="00C935CD">
        <w:rPr>
          <w:rFonts w:ascii="Arial" w:hAnsi="Arial" w:cs="Arial"/>
          <w:shd w:val="clear" w:color="auto" w:fill="FFFFFF"/>
        </w:rPr>
        <w:t>Δεν είναι όμως λίγες οι περιπτώσεις, που προτιμούν να απομονωθούν. Δυσκολίες στη συγκέντρωση, πτώση σχολικής επίδοσης, εκρήξεις θυμού</w:t>
      </w:r>
      <w:r w:rsidR="003B103F" w:rsidRPr="003B103F">
        <w:rPr>
          <w:rFonts w:ascii="Arial" w:hAnsi="Arial" w:cs="Arial"/>
          <w:shd w:val="clear" w:color="auto" w:fill="FFFFFF"/>
        </w:rPr>
        <w:t xml:space="preserve">, </w:t>
      </w:r>
      <w:r w:rsidR="003B103F">
        <w:rPr>
          <w:rFonts w:ascii="Arial" w:hAnsi="Arial" w:cs="Arial"/>
          <w:shd w:val="clear" w:color="auto" w:fill="FFFFFF"/>
        </w:rPr>
        <w:t>ευερεθιστότητα, αυξημένο άγχος</w:t>
      </w:r>
      <w:r w:rsidRPr="00C935CD">
        <w:rPr>
          <w:rFonts w:ascii="Arial" w:hAnsi="Arial" w:cs="Arial"/>
          <w:shd w:val="clear" w:color="auto" w:fill="FFFFFF"/>
        </w:rPr>
        <w:t xml:space="preserve">  και προβλήματα στο σχολικό περιβάλλον είναι πιθανό </w:t>
      </w:r>
      <w:r w:rsidR="002414B1">
        <w:rPr>
          <w:rFonts w:ascii="Arial" w:hAnsi="Arial" w:cs="Arial"/>
          <w:shd w:val="clear" w:color="auto" w:fill="FFFFFF"/>
        </w:rPr>
        <w:t>να</w:t>
      </w:r>
      <w:r w:rsidRPr="00C935CD">
        <w:rPr>
          <w:rFonts w:ascii="Arial" w:hAnsi="Arial" w:cs="Arial"/>
          <w:shd w:val="clear" w:color="auto" w:fill="FFFFFF"/>
        </w:rPr>
        <w:t xml:space="preserve"> κάνουν την εμφάνισή τους</w:t>
      </w:r>
      <w:r w:rsidRPr="00C935CD">
        <w:rPr>
          <w:rFonts w:ascii="Arial" w:hAnsi="Arial" w:cs="Arial"/>
          <w:color w:val="262626"/>
          <w:shd w:val="clear" w:color="auto" w:fill="FFFFFF"/>
        </w:rPr>
        <w:t>.</w:t>
      </w:r>
    </w:p>
    <w:p w:rsidR="00EA0227" w:rsidRPr="00C935CD" w:rsidRDefault="00EA0227" w:rsidP="00090DC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A0227" w:rsidRPr="00C935CD" w:rsidRDefault="00EA0227" w:rsidP="00090D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42DE7" w:rsidRPr="00C935CD" w:rsidRDefault="00A42DE7" w:rsidP="00090DCF">
      <w:pPr>
        <w:jc w:val="both"/>
        <w:rPr>
          <w:rFonts w:ascii="Arial" w:hAnsi="Arial" w:cs="Arial"/>
          <w:sz w:val="20"/>
          <w:szCs w:val="20"/>
        </w:rPr>
      </w:pPr>
    </w:p>
    <w:p w:rsidR="00C022F9" w:rsidRPr="00C935CD" w:rsidRDefault="00C022F9" w:rsidP="00090DCF">
      <w:pPr>
        <w:pStyle w:val="Default"/>
        <w:jc w:val="both"/>
        <w:rPr>
          <w:rFonts w:ascii="Arial" w:hAnsi="Arial" w:cs="Arial"/>
          <w:color w:val="auto"/>
        </w:rPr>
      </w:pPr>
    </w:p>
    <w:p w:rsidR="00C022F9" w:rsidRPr="00C935CD" w:rsidRDefault="00C022F9" w:rsidP="00090D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B103F">
        <w:rPr>
          <w:rFonts w:ascii="Arial" w:hAnsi="Arial" w:cs="Arial"/>
          <w:b/>
          <w:bCs/>
          <w:color w:val="auto"/>
          <w:sz w:val="22"/>
          <w:szCs w:val="22"/>
        </w:rPr>
        <w:t>Πώς μπορούν να βοηθήσουν οι εκπαιδευτικοί</w:t>
      </w:r>
      <w:r w:rsidRPr="00C935CD">
        <w:rPr>
          <w:rFonts w:ascii="Arial" w:hAnsi="Arial" w:cs="Arial"/>
          <w:color w:val="auto"/>
          <w:sz w:val="22"/>
          <w:szCs w:val="22"/>
        </w:rPr>
        <w:t>;</w:t>
      </w:r>
    </w:p>
    <w:p w:rsidR="00C022F9" w:rsidRPr="00C935CD" w:rsidRDefault="00C022F9" w:rsidP="00090D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022F9" w:rsidRPr="00C935CD" w:rsidRDefault="007E44B4" w:rsidP="00090D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935CD">
        <w:rPr>
          <w:rFonts w:ascii="Arial" w:hAnsi="Arial" w:cs="Arial"/>
          <w:color w:val="auto"/>
          <w:sz w:val="22"/>
          <w:szCs w:val="22"/>
        </w:rPr>
        <w:t>Το σχολείο, διαδραματίζει σημαντικό ρόλο στην υποστήριξη ενός παιδιού που πενθεί. Είναι ένας χώρος γνώριμος για το παιδί</w:t>
      </w:r>
      <w:r w:rsidR="003B103F">
        <w:rPr>
          <w:rFonts w:ascii="Arial" w:hAnsi="Arial" w:cs="Arial"/>
          <w:color w:val="auto"/>
          <w:sz w:val="22"/>
          <w:szCs w:val="22"/>
        </w:rPr>
        <w:t>,</w:t>
      </w:r>
      <w:r w:rsidRPr="00C935CD">
        <w:rPr>
          <w:rFonts w:ascii="Arial" w:hAnsi="Arial" w:cs="Arial"/>
          <w:color w:val="auto"/>
          <w:sz w:val="22"/>
          <w:szCs w:val="22"/>
        </w:rPr>
        <w:t xml:space="preserve"> που παραμένει σταθερός</w:t>
      </w:r>
      <w:r w:rsidR="003B103F">
        <w:rPr>
          <w:rFonts w:ascii="Arial" w:hAnsi="Arial" w:cs="Arial"/>
          <w:color w:val="auto"/>
          <w:sz w:val="22"/>
          <w:szCs w:val="22"/>
        </w:rPr>
        <w:t>,</w:t>
      </w:r>
      <w:r w:rsidRPr="00C935CD">
        <w:rPr>
          <w:rFonts w:ascii="Arial" w:hAnsi="Arial" w:cs="Arial"/>
          <w:color w:val="auto"/>
          <w:sz w:val="22"/>
          <w:szCs w:val="22"/>
        </w:rPr>
        <w:t xml:space="preserve"> όταν η</w:t>
      </w:r>
      <w:r w:rsidR="003B103F">
        <w:rPr>
          <w:rFonts w:ascii="Arial" w:hAnsi="Arial" w:cs="Arial"/>
          <w:color w:val="auto"/>
          <w:sz w:val="22"/>
          <w:szCs w:val="22"/>
        </w:rPr>
        <w:t xml:space="preserve"> υπόλοιπη</w:t>
      </w:r>
      <w:r w:rsidRPr="00C935CD">
        <w:rPr>
          <w:rFonts w:ascii="Arial" w:hAnsi="Arial" w:cs="Arial"/>
          <w:color w:val="auto"/>
          <w:sz w:val="22"/>
          <w:szCs w:val="22"/>
        </w:rPr>
        <w:t xml:space="preserve"> ζωή του την περίοδο </w:t>
      </w:r>
      <w:r w:rsidR="003B103F">
        <w:rPr>
          <w:rFonts w:ascii="Arial" w:hAnsi="Arial" w:cs="Arial"/>
          <w:color w:val="auto"/>
          <w:sz w:val="22"/>
          <w:szCs w:val="22"/>
        </w:rPr>
        <w:t>αυτή βρίσκεται σε μια διαδικασία αναπροσαρμογής</w:t>
      </w:r>
      <w:r w:rsidRPr="00C935CD">
        <w:rPr>
          <w:rFonts w:ascii="Arial" w:hAnsi="Arial" w:cs="Arial"/>
          <w:color w:val="auto"/>
          <w:sz w:val="22"/>
          <w:szCs w:val="22"/>
        </w:rPr>
        <w:t>. Οι</w:t>
      </w:r>
      <w:r w:rsidR="00C022F9" w:rsidRPr="00C935CD">
        <w:rPr>
          <w:rFonts w:ascii="Arial" w:hAnsi="Arial" w:cs="Arial"/>
          <w:color w:val="auto"/>
          <w:sz w:val="22"/>
          <w:szCs w:val="22"/>
        </w:rPr>
        <w:t xml:space="preserve"> εκπαιδευτικοί,</w:t>
      </w:r>
      <w:r w:rsidRPr="00C935CD">
        <w:rPr>
          <w:rFonts w:ascii="Arial" w:hAnsi="Arial" w:cs="Arial"/>
          <w:color w:val="auto"/>
          <w:sz w:val="22"/>
          <w:szCs w:val="22"/>
        </w:rPr>
        <w:t>οφείλουν να σταθούν δίπλα στο παιδί</w:t>
      </w:r>
      <w:r w:rsidR="00D6621E">
        <w:rPr>
          <w:rFonts w:ascii="Arial" w:hAnsi="Arial" w:cs="Arial"/>
          <w:color w:val="auto"/>
          <w:sz w:val="22"/>
          <w:szCs w:val="22"/>
        </w:rPr>
        <w:t>, όπως μπορούν.</w:t>
      </w:r>
    </w:p>
    <w:p w:rsidR="00A42DE7" w:rsidRPr="00C935CD" w:rsidRDefault="007E44B4" w:rsidP="00090D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935CD">
        <w:rPr>
          <w:rFonts w:ascii="Arial" w:hAnsi="Arial" w:cs="Arial"/>
          <w:color w:val="auto"/>
          <w:sz w:val="22"/>
          <w:szCs w:val="22"/>
        </w:rPr>
        <w:t xml:space="preserve">Σε πρώτη φάση, </w:t>
      </w:r>
      <w:r w:rsidR="00A42DE7" w:rsidRPr="00C935CD">
        <w:rPr>
          <w:rFonts w:ascii="Arial" w:hAnsi="Arial" w:cs="Arial"/>
          <w:color w:val="auto"/>
          <w:sz w:val="22"/>
          <w:szCs w:val="22"/>
        </w:rPr>
        <w:t>είναι σημαντικό να αναγνωρίσ</w:t>
      </w:r>
      <w:r w:rsidR="003B103F">
        <w:rPr>
          <w:rFonts w:ascii="Arial" w:hAnsi="Arial" w:cs="Arial"/>
          <w:color w:val="auto"/>
          <w:sz w:val="22"/>
          <w:szCs w:val="22"/>
        </w:rPr>
        <w:t>ετε</w:t>
      </w:r>
      <w:r w:rsidR="00A16B93" w:rsidRPr="00C935CD">
        <w:rPr>
          <w:rFonts w:ascii="Arial" w:hAnsi="Arial" w:cs="Arial"/>
          <w:color w:val="auto"/>
          <w:sz w:val="22"/>
          <w:szCs w:val="22"/>
        </w:rPr>
        <w:t>και να χειριστ</w:t>
      </w:r>
      <w:r w:rsidR="003B103F">
        <w:rPr>
          <w:rFonts w:ascii="Arial" w:hAnsi="Arial" w:cs="Arial"/>
          <w:color w:val="auto"/>
          <w:sz w:val="22"/>
          <w:szCs w:val="22"/>
        </w:rPr>
        <w:t xml:space="preserve">είτε </w:t>
      </w:r>
      <w:r w:rsidR="00A42DE7" w:rsidRPr="00C935CD">
        <w:rPr>
          <w:rFonts w:ascii="Arial" w:hAnsi="Arial" w:cs="Arial"/>
          <w:color w:val="auto"/>
          <w:sz w:val="22"/>
          <w:szCs w:val="22"/>
        </w:rPr>
        <w:t xml:space="preserve">τα δικά </w:t>
      </w:r>
      <w:r w:rsidR="003B103F">
        <w:rPr>
          <w:rFonts w:ascii="Arial" w:hAnsi="Arial" w:cs="Arial"/>
          <w:color w:val="auto"/>
          <w:sz w:val="22"/>
          <w:szCs w:val="22"/>
        </w:rPr>
        <w:t xml:space="preserve">σας </w:t>
      </w:r>
      <w:r w:rsidR="00A42DE7" w:rsidRPr="00C935CD">
        <w:rPr>
          <w:rFonts w:ascii="Arial" w:hAnsi="Arial" w:cs="Arial"/>
          <w:color w:val="auto"/>
          <w:sz w:val="22"/>
          <w:szCs w:val="22"/>
        </w:rPr>
        <w:t>συναισθήματα</w:t>
      </w:r>
      <w:r w:rsidR="00A16B93" w:rsidRPr="00C935CD">
        <w:rPr>
          <w:rFonts w:ascii="Arial" w:hAnsi="Arial" w:cs="Arial"/>
          <w:color w:val="auto"/>
          <w:sz w:val="22"/>
          <w:szCs w:val="22"/>
        </w:rPr>
        <w:t xml:space="preserve"> για την απώλεια, προκειμένου να μπορέσ</w:t>
      </w:r>
      <w:r w:rsidR="003B103F">
        <w:rPr>
          <w:rFonts w:ascii="Arial" w:hAnsi="Arial" w:cs="Arial"/>
          <w:color w:val="auto"/>
          <w:sz w:val="22"/>
          <w:szCs w:val="22"/>
        </w:rPr>
        <w:t xml:space="preserve">ετε </w:t>
      </w:r>
      <w:r w:rsidR="00A16B93" w:rsidRPr="00C935CD">
        <w:rPr>
          <w:rFonts w:ascii="Arial" w:hAnsi="Arial" w:cs="Arial"/>
          <w:color w:val="auto"/>
          <w:sz w:val="22"/>
          <w:szCs w:val="22"/>
        </w:rPr>
        <w:t>να σταθ</w:t>
      </w:r>
      <w:r w:rsidR="003B103F">
        <w:rPr>
          <w:rFonts w:ascii="Arial" w:hAnsi="Arial" w:cs="Arial"/>
          <w:color w:val="auto"/>
          <w:sz w:val="22"/>
          <w:szCs w:val="22"/>
        </w:rPr>
        <w:t>είτε</w:t>
      </w:r>
      <w:r w:rsidR="00DC1383" w:rsidRPr="00C935CD">
        <w:rPr>
          <w:rFonts w:ascii="Arial" w:hAnsi="Arial" w:cs="Arial"/>
          <w:color w:val="auto"/>
          <w:sz w:val="22"/>
          <w:szCs w:val="22"/>
        </w:rPr>
        <w:t xml:space="preserve">και </w:t>
      </w:r>
      <w:r w:rsidR="00A16B93" w:rsidRPr="00C935CD">
        <w:rPr>
          <w:rFonts w:ascii="Arial" w:hAnsi="Arial" w:cs="Arial"/>
          <w:color w:val="auto"/>
          <w:sz w:val="22"/>
          <w:szCs w:val="22"/>
        </w:rPr>
        <w:t>στο παιδί που πενθεί.</w:t>
      </w:r>
    </w:p>
    <w:p w:rsidR="00A16B93" w:rsidRDefault="00A16B93" w:rsidP="00090DCF">
      <w:pPr>
        <w:jc w:val="both"/>
        <w:rPr>
          <w:rFonts w:ascii="Arial" w:hAnsi="Arial" w:cs="Arial"/>
        </w:rPr>
      </w:pPr>
      <w:r w:rsidRPr="00C935CD">
        <w:rPr>
          <w:rFonts w:ascii="Arial" w:hAnsi="Arial" w:cs="Arial"/>
        </w:rPr>
        <w:t>Εκφράζοντας τα δικά σας συναισθήματα, δίνετε το</w:t>
      </w:r>
      <w:r w:rsidR="00DC1383" w:rsidRPr="00C935CD">
        <w:rPr>
          <w:rFonts w:ascii="Arial" w:hAnsi="Arial" w:cs="Arial"/>
        </w:rPr>
        <w:t>ν</w:t>
      </w:r>
      <w:r w:rsidRPr="00C935CD">
        <w:rPr>
          <w:rFonts w:ascii="Arial" w:hAnsi="Arial" w:cs="Arial"/>
        </w:rPr>
        <w:t xml:space="preserve"> χώρο και το παιδί να κάνει το ίδιο, χωρίς να νιώθει αμήχανα για αυτό. Οι λέξεις που χρησιμοποιείτε, διαμορφώνουν την αντίληψη των μαθ</w:t>
      </w:r>
      <w:r w:rsidR="00DC1383" w:rsidRPr="00C935CD">
        <w:rPr>
          <w:rFonts w:ascii="Arial" w:hAnsi="Arial" w:cs="Arial"/>
        </w:rPr>
        <w:t>η</w:t>
      </w:r>
      <w:r w:rsidRPr="00C935CD">
        <w:rPr>
          <w:rFonts w:ascii="Arial" w:hAnsi="Arial" w:cs="Arial"/>
        </w:rPr>
        <w:t xml:space="preserve">τών γύρω από το πένθος. Επομένως είναι ωφέλιμο να χρησιμοποιούμε ρεαλιστικές εκφράσεις όπως «πέθανε» και όχι «έφυγε». Αυτό χρειάζεται να επισημανθεί </w:t>
      </w:r>
      <w:r w:rsidR="00DC1383" w:rsidRPr="00C935CD">
        <w:rPr>
          <w:rFonts w:ascii="Arial" w:hAnsi="Arial" w:cs="Arial"/>
        </w:rPr>
        <w:t xml:space="preserve">κυρίως για τα </w:t>
      </w:r>
      <w:r w:rsidRPr="00C935CD">
        <w:rPr>
          <w:rFonts w:ascii="Arial" w:hAnsi="Arial" w:cs="Arial"/>
        </w:rPr>
        <w:t>μικρότερα  παιδιά που πενθούν.Είναι ιδιαίτερα σημαντικό ακόμη</w:t>
      </w:r>
      <w:r w:rsidR="00DC1383" w:rsidRPr="00C935CD">
        <w:rPr>
          <w:rFonts w:ascii="Arial" w:hAnsi="Arial" w:cs="Arial"/>
        </w:rPr>
        <w:t>,</w:t>
      </w:r>
      <w:r w:rsidRPr="00C935CD">
        <w:rPr>
          <w:rFonts w:ascii="Arial" w:hAnsi="Arial" w:cs="Arial"/>
        </w:rPr>
        <w:t xml:space="preserve"> να δημιουργήσετε ένα ασφαλές πλαίσιο</w:t>
      </w:r>
      <w:r w:rsidR="00DC1383" w:rsidRPr="00C935CD">
        <w:rPr>
          <w:rFonts w:ascii="Arial" w:hAnsi="Arial" w:cs="Arial"/>
        </w:rPr>
        <w:t>, μέσα</w:t>
      </w:r>
      <w:r w:rsidRPr="00C935CD">
        <w:rPr>
          <w:rFonts w:ascii="Arial" w:hAnsi="Arial" w:cs="Arial"/>
        </w:rPr>
        <w:t xml:space="preserve"> στο οποίο θα έχει τον απαραίτητο χρόνο κα</w:t>
      </w:r>
      <w:r w:rsidR="00DC1383" w:rsidRPr="00C935CD">
        <w:rPr>
          <w:rFonts w:ascii="Arial" w:hAnsi="Arial" w:cs="Arial"/>
        </w:rPr>
        <w:t>ι</w:t>
      </w:r>
      <w:r w:rsidRPr="00C935CD">
        <w:rPr>
          <w:rFonts w:ascii="Arial" w:hAnsi="Arial" w:cs="Arial"/>
        </w:rPr>
        <w:t xml:space="preserve"> χώρο να μιλήσει για αυτό που νιώθει</w:t>
      </w:r>
      <w:r w:rsidR="00DC1383" w:rsidRPr="00C935CD">
        <w:rPr>
          <w:rFonts w:ascii="Arial" w:hAnsi="Arial" w:cs="Arial"/>
        </w:rPr>
        <w:t>.</w:t>
      </w:r>
      <w:r w:rsidR="007E44B4" w:rsidRPr="00C935CD">
        <w:rPr>
          <w:rFonts w:ascii="Arial" w:hAnsi="Arial" w:cs="Arial"/>
        </w:rPr>
        <w:t xml:space="preserve"> Οποιαδήποτε αλλαγή στην συμπεριφορά του, χρειάζεται να προσεγγίζεται με ιδιαίτερη κατανόηση</w:t>
      </w:r>
      <w:r w:rsidR="00C935CD" w:rsidRPr="00C935CD">
        <w:rPr>
          <w:rFonts w:ascii="Arial" w:hAnsi="Arial" w:cs="Arial"/>
        </w:rPr>
        <w:t xml:space="preserve"> και να προσφέρεται χρόνος και υποστήριξη. Ο σεβασμός των συναισθημάτων του παιδιού είναι απαραίτητος. Όσο και αν θέλουμε να βοηθήσουμε το παιδί να νιώσει καλύτερα, δεν θα πρέπει να του μεταφέρουμε επιπλέον ευθύνες.(π.χ. να είσαι γενναίος/α, να είσαι ο άντρας του σπιτιού τώρα κ.α.) </w:t>
      </w:r>
    </w:p>
    <w:p w:rsidR="007E4BBD" w:rsidRPr="00C935CD" w:rsidRDefault="007E4BBD" w:rsidP="00090DCF">
      <w:pPr>
        <w:jc w:val="both"/>
        <w:rPr>
          <w:rFonts w:ascii="Arial" w:hAnsi="Arial" w:cs="Arial"/>
        </w:rPr>
      </w:pPr>
    </w:p>
    <w:p w:rsidR="00A16B93" w:rsidRDefault="00A16B93" w:rsidP="00090DCF">
      <w:pPr>
        <w:jc w:val="both"/>
        <w:rPr>
          <w:rFonts w:ascii="Arial" w:hAnsi="Arial" w:cs="Arial"/>
          <w:b/>
          <w:bCs/>
        </w:rPr>
      </w:pPr>
      <w:r w:rsidRPr="00C935CD">
        <w:rPr>
          <w:rFonts w:ascii="Arial" w:hAnsi="Arial" w:cs="Arial"/>
          <w:b/>
          <w:bCs/>
        </w:rPr>
        <w:t>Μικρές συμβουλές</w:t>
      </w:r>
    </w:p>
    <w:p w:rsidR="007E4BBD" w:rsidRPr="00C935CD" w:rsidRDefault="007E4BBD" w:rsidP="00090DCF">
      <w:pPr>
        <w:jc w:val="both"/>
        <w:rPr>
          <w:rFonts w:ascii="Arial" w:hAnsi="Arial" w:cs="Arial"/>
          <w:b/>
          <w:bCs/>
        </w:rPr>
      </w:pPr>
    </w:p>
    <w:p w:rsidR="00DC1383" w:rsidRPr="003B103F" w:rsidRDefault="00DC1383" w:rsidP="00090DCF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B103F">
        <w:rPr>
          <w:rFonts w:ascii="Arial" w:hAnsi="Arial" w:cs="Arial"/>
          <w:b/>
          <w:bCs/>
        </w:rPr>
        <w:t xml:space="preserve">Διατηρήστε επικοινωνία και επαφή με την οικογένεια του παιδιού. </w:t>
      </w:r>
      <w:r w:rsidRPr="003B103F">
        <w:rPr>
          <w:rFonts w:ascii="Arial" w:hAnsi="Arial" w:cs="Arial"/>
        </w:rPr>
        <w:t>Με τον τρόπο αυτό, μπορείτε να γνωρίζετε πως είναι η ψυχολογική του κατάσταση και να έχετε ένα κοινό μοντέλο αντιμετώπισης του παιδιού.</w:t>
      </w:r>
    </w:p>
    <w:p w:rsidR="00DC1383" w:rsidRPr="003B103F" w:rsidRDefault="007E44B4" w:rsidP="00090DCF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B103F">
        <w:rPr>
          <w:rFonts w:ascii="Arial" w:hAnsi="Arial" w:cs="Arial"/>
        </w:rPr>
        <w:t>Αναφέρετε</w:t>
      </w:r>
      <w:r w:rsidR="00A16B93" w:rsidRPr="003B103F">
        <w:rPr>
          <w:rFonts w:ascii="Arial" w:hAnsi="Arial" w:cs="Arial"/>
        </w:rPr>
        <w:t xml:space="preserve"> στο παιδί πως είστε </w:t>
      </w:r>
      <w:r w:rsidR="00DC1383" w:rsidRPr="003B103F">
        <w:rPr>
          <w:rFonts w:ascii="Arial" w:hAnsi="Arial" w:cs="Arial"/>
        </w:rPr>
        <w:t>διαθέσιμοι</w:t>
      </w:r>
      <w:r w:rsidR="00A16B93" w:rsidRPr="003B103F">
        <w:rPr>
          <w:rFonts w:ascii="Arial" w:hAnsi="Arial" w:cs="Arial"/>
        </w:rPr>
        <w:t xml:space="preserve"> για συζήτηση, ανά πάσα στιγμή.</w:t>
      </w:r>
    </w:p>
    <w:p w:rsidR="00A16B93" w:rsidRPr="003B103F" w:rsidRDefault="00A16B93" w:rsidP="00090DCF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B103F">
        <w:rPr>
          <w:rFonts w:ascii="Arial" w:hAnsi="Arial" w:cs="Arial"/>
        </w:rPr>
        <w:t xml:space="preserve">Ακούστε προσεκτικά αυτά που λέει το παιδί. </w:t>
      </w:r>
      <w:r w:rsidR="00472D48" w:rsidRPr="003B103F">
        <w:rPr>
          <w:rFonts w:ascii="Arial" w:hAnsi="Arial" w:cs="Arial"/>
        </w:rPr>
        <w:t>Πολλές φορές  μπορεί να είναι μπερδεμένο με τις διαφορετικές απαντήσεις που έχει λάβει ή να μην έχουν απαντηθεί κάποια ερωτήματά του.Αν δεν γνωρίζετε πείτε απλώς «δεν το γνωρίζω»</w:t>
      </w:r>
      <w:r w:rsidR="00DC1383" w:rsidRPr="003B103F">
        <w:rPr>
          <w:rFonts w:ascii="Arial" w:hAnsi="Arial" w:cs="Arial"/>
        </w:rPr>
        <w:t>.</w:t>
      </w:r>
    </w:p>
    <w:p w:rsidR="00472D48" w:rsidRPr="003B103F" w:rsidRDefault="00472D48" w:rsidP="00090DCF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B103F">
        <w:rPr>
          <w:rFonts w:ascii="Arial" w:hAnsi="Arial" w:cs="Arial"/>
        </w:rPr>
        <w:lastRenderedPageBreak/>
        <w:t>Κάποιες φορές μια αγκαλιά μπορεί να είναι περισσότερο απαραίτητη για το παιδί. Αν αυτό είναι αποδεκτό και από το</w:t>
      </w:r>
      <w:r w:rsidR="007E44B4" w:rsidRPr="003B103F">
        <w:rPr>
          <w:rFonts w:ascii="Arial" w:hAnsi="Arial" w:cs="Arial"/>
        </w:rPr>
        <w:t xml:space="preserve"> ίδιο</w:t>
      </w:r>
      <w:r w:rsidRPr="003B103F">
        <w:rPr>
          <w:rFonts w:ascii="Arial" w:hAnsi="Arial" w:cs="Arial"/>
        </w:rPr>
        <w:t>, και θεωρήσετε ότι το έχει ανάγκη</w:t>
      </w:r>
      <w:r w:rsidR="00DC1383" w:rsidRPr="003B103F">
        <w:rPr>
          <w:rFonts w:ascii="Arial" w:hAnsi="Arial" w:cs="Arial"/>
        </w:rPr>
        <w:t>,</w:t>
      </w:r>
      <w:r w:rsidRPr="003B103F">
        <w:rPr>
          <w:rFonts w:ascii="Arial" w:hAnsi="Arial" w:cs="Arial"/>
        </w:rPr>
        <w:t xml:space="preserve"> προσφέρετε μια αγκαλιά.</w:t>
      </w:r>
    </w:p>
    <w:p w:rsidR="00472D48" w:rsidRPr="003B103F" w:rsidRDefault="00472D48" w:rsidP="00090DCF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B103F">
        <w:rPr>
          <w:rFonts w:ascii="Arial" w:hAnsi="Arial" w:cs="Arial"/>
        </w:rPr>
        <w:t>Προτρέψτε το παιδί να επικοινωνεί τα συναισθήματα του</w:t>
      </w:r>
      <w:r w:rsidR="00D6621E">
        <w:rPr>
          <w:rFonts w:ascii="Arial" w:hAnsi="Arial" w:cs="Arial"/>
        </w:rPr>
        <w:t xml:space="preserve">. </w:t>
      </w:r>
      <w:r w:rsidRPr="003B103F">
        <w:rPr>
          <w:rFonts w:ascii="Arial" w:hAnsi="Arial" w:cs="Arial"/>
        </w:rPr>
        <w:t xml:space="preserve">Η ενασχόληση </w:t>
      </w:r>
      <w:r w:rsidR="007E44B4" w:rsidRPr="003B103F">
        <w:rPr>
          <w:rFonts w:ascii="Arial" w:hAnsi="Arial" w:cs="Arial"/>
        </w:rPr>
        <w:t xml:space="preserve">ακόμη </w:t>
      </w:r>
      <w:r w:rsidRPr="003B103F">
        <w:rPr>
          <w:rFonts w:ascii="Arial" w:hAnsi="Arial" w:cs="Arial"/>
        </w:rPr>
        <w:t>με κάποια δραστηριότητα μπορεί να είναι ιδιαίτερα βοηθητική</w:t>
      </w:r>
      <w:r w:rsidR="003B103F" w:rsidRPr="003B103F">
        <w:rPr>
          <w:rFonts w:ascii="Arial" w:hAnsi="Arial" w:cs="Arial"/>
        </w:rPr>
        <w:t xml:space="preserve"> στην διαχείριση των αρνητικών συναισθημάτων</w:t>
      </w:r>
    </w:p>
    <w:p w:rsidR="00472D48" w:rsidRPr="003B103F" w:rsidRDefault="00472D48" w:rsidP="00090DCF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B103F">
        <w:rPr>
          <w:rFonts w:ascii="Arial" w:hAnsi="Arial" w:cs="Arial"/>
        </w:rPr>
        <w:t xml:space="preserve">Τονίστε πως ό,τι και αν νιώθει </w:t>
      </w:r>
      <w:r w:rsidR="003B103F" w:rsidRPr="003B103F">
        <w:rPr>
          <w:rFonts w:ascii="Arial" w:hAnsi="Arial" w:cs="Arial"/>
        </w:rPr>
        <w:t xml:space="preserve">την περίοδο αυτή </w:t>
      </w:r>
      <w:r w:rsidRPr="003B103F">
        <w:rPr>
          <w:rFonts w:ascii="Arial" w:hAnsi="Arial" w:cs="Arial"/>
        </w:rPr>
        <w:t xml:space="preserve">είναι φυσιολογικό, ακόμη και αν </w:t>
      </w:r>
      <w:r w:rsidR="00DC1383" w:rsidRPr="003B103F">
        <w:rPr>
          <w:rFonts w:ascii="Arial" w:hAnsi="Arial" w:cs="Arial"/>
        </w:rPr>
        <w:t>το βιώνει</w:t>
      </w:r>
      <w:r w:rsidRPr="003B103F">
        <w:rPr>
          <w:rFonts w:ascii="Arial" w:hAnsi="Arial" w:cs="Arial"/>
        </w:rPr>
        <w:t xml:space="preserve"> σε μεγάλη ένταση.</w:t>
      </w:r>
    </w:p>
    <w:p w:rsidR="005A2CCF" w:rsidRPr="003B103F" w:rsidRDefault="005A2CCF" w:rsidP="00090DCF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B103F">
        <w:rPr>
          <w:rFonts w:ascii="Arial" w:hAnsi="Arial" w:cs="Arial"/>
        </w:rPr>
        <w:t>Προετοιμάστε κατάλληλα την υπόλοιπη τάξη για το γεγονός</w:t>
      </w:r>
      <w:r w:rsidR="003B103F" w:rsidRPr="003B103F">
        <w:rPr>
          <w:rFonts w:ascii="Arial" w:hAnsi="Arial" w:cs="Arial"/>
        </w:rPr>
        <w:t>.</w:t>
      </w:r>
    </w:p>
    <w:p w:rsidR="005A2CCF" w:rsidRPr="003B103F" w:rsidRDefault="005A2CCF" w:rsidP="00090DCF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B103F">
        <w:rPr>
          <w:rFonts w:ascii="Arial" w:hAnsi="Arial" w:cs="Arial"/>
        </w:rPr>
        <w:t>Αναζητήστε υποστήριξη από κάποια δομή που ασχολείται με ζητήματα πένθους.</w:t>
      </w:r>
    </w:p>
    <w:p w:rsidR="003B103F" w:rsidRDefault="003B103F" w:rsidP="00090DCF">
      <w:pPr>
        <w:jc w:val="both"/>
        <w:rPr>
          <w:rFonts w:ascii="Arial" w:hAnsi="Arial" w:cs="Arial"/>
        </w:rPr>
      </w:pPr>
    </w:p>
    <w:p w:rsidR="007E4BBD" w:rsidRDefault="003B103F" w:rsidP="00090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Να θυμόμαστε, πως το πένθος είναι μια δυναμική και μακρόχρονη διαδικασία, χωρίς καθορισμένη  μορφή και σαφές τέλος.</w:t>
      </w:r>
    </w:p>
    <w:p w:rsidR="007E4BBD" w:rsidRDefault="007E4BBD" w:rsidP="00090DCF">
      <w:pPr>
        <w:jc w:val="both"/>
        <w:rPr>
          <w:rFonts w:ascii="Arial" w:hAnsi="Arial" w:cs="Arial"/>
        </w:rPr>
      </w:pPr>
    </w:p>
    <w:p w:rsidR="007E4BBD" w:rsidRPr="00D5114C" w:rsidRDefault="007E4BBD" w:rsidP="007E4BBD">
      <w:pPr>
        <w:jc w:val="right"/>
        <w:rPr>
          <w:rFonts w:ascii="Arial" w:hAnsi="Arial" w:cs="Arial"/>
        </w:rPr>
      </w:pPr>
    </w:p>
    <w:p w:rsidR="005A2CCF" w:rsidRPr="00A10BB3" w:rsidRDefault="007E4BBD" w:rsidP="00D6621E">
      <w:pPr>
        <w:jc w:val="right"/>
        <w:rPr>
          <w:rFonts w:ascii="Arial" w:hAnsi="Arial" w:cs="Arial"/>
          <w:sz w:val="20"/>
          <w:szCs w:val="20"/>
        </w:rPr>
      </w:pPr>
      <w:r w:rsidRPr="00D6621E">
        <w:rPr>
          <w:rFonts w:ascii="Arial" w:hAnsi="Arial" w:cs="Arial"/>
          <w:sz w:val="20"/>
          <w:szCs w:val="20"/>
        </w:rPr>
        <w:t>Πηγή</w:t>
      </w:r>
      <w:r w:rsidR="00D6621E" w:rsidRPr="00A10BB3">
        <w:rPr>
          <w:rFonts w:ascii="Arial" w:hAnsi="Arial" w:cs="Arial"/>
          <w:sz w:val="20"/>
          <w:szCs w:val="20"/>
        </w:rPr>
        <w:t>:</w:t>
      </w:r>
      <w:hyperlink r:id="rId5" w:history="1">
        <w:r w:rsidR="00D6621E" w:rsidRPr="005568C3">
          <w:rPr>
            <w:rStyle w:val="-"/>
            <w:rFonts w:ascii="Arial" w:hAnsi="Arial" w:cs="Arial"/>
            <w:sz w:val="20"/>
            <w:szCs w:val="20"/>
          </w:rPr>
          <w:t>https://americanhospice.org/</w:t>
        </w:r>
      </w:hyperlink>
    </w:p>
    <w:p w:rsidR="007E4BBD" w:rsidRPr="00D6621E" w:rsidRDefault="007E4BBD" w:rsidP="007E4BBD">
      <w:pPr>
        <w:jc w:val="right"/>
        <w:rPr>
          <w:rFonts w:ascii="Arial" w:hAnsi="Arial" w:cs="Arial"/>
          <w:sz w:val="18"/>
          <w:szCs w:val="18"/>
        </w:rPr>
      </w:pPr>
      <w:r w:rsidRPr="00D6621E">
        <w:rPr>
          <w:rFonts w:ascii="Arial" w:hAnsi="Arial" w:cs="Arial"/>
          <w:sz w:val="18"/>
          <w:szCs w:val="18"/>
        </w:rPr>
        <w:t>Διαμαντοπούλου Κατερίνα</w:t>
      </w:r>
      <w:r w:rsidR="00D6621E" w:rsidRPr="00D6621E">
        <w:rPr>
          <w:rFonts w:ascii="Arial" w:hAnsi="Arial" w:cs="Arial"/>
          <w:sz w:val="18"/>
          <w:szCs w:val="18"/>
        </w:rPr>
        <w:t>, Ψυχολόγος</w:t>
      </w:r>
    </w:p>
    <w:p w:rsidR="005A2CCF" w:rsidRPr="00C935CD" w:rsidRDefault="005A2CCF" w:rsidP="007E4BBD">
      <w:pPr>
        <w:jc w:val="right"/>
        <w:rPr>
          <w:rFonts w:ascii="Arial" w:hAnsi="Arial" w:cs="Arial"/>
        </w:rPr>
      </w:pPr>
    </w:p>
    <w:p w:rsidR="00C935CD" w:rsidRPr="00C935CD" w:rsidRDefault="00C935CD" w:rsidP="007E4BBD">
      <w:pPr>
        <w:jc w:val="right"/>
        <w:rPr>
          <w:rFonts w:ascii="Arial" w:hAnsi="Arial" w:cs="Arial"/>
        </w:rPr>
      </w:pPr>
    </w:p>
    <w:p w:rsidR="00BB312B" w:rsidRPr="00C935CD" w:rsidRDefault="00BB312B" w:rsidP="007E44B4">
      <w:pPr>
        <w:jc w:val="both"/>
        <w:rPr>
          <w:rFonts w:ascii="Arial" w:hAnsi="Arial" w:cs="Arial"/>
          <w:sz w:val="28"/>
          <w:szCs w:val="28"/>
        </w:rPr>
      </w:pPr>
    </w:p>
    <w:p w:rsidR="00472D48" w:rsidRPr="00C935CD" w:rsidRDefault="00472D48" w:rsidP="006C0E53">
      <w:pPr>
        <w:rPr>
          <w:rFonts w:ascii="Arial" w:hAnsi="Arial" w:cs="Arial"/>
          <w:sz w:val="28"/>
          <w:szCs w:val="28"/>
        </w:rPr>
      </w:pPr>
    </w:p>
    <w:p w:rsidR="00557908" w:rsidRPr="00A16B93" w:rsidRDefault="00557908" w:rsidP="006C0E53">
      <w:pPr>
        <w:rPr>
          <w:rFonts w:ascii="Arial" w:hAnsi="Arial" w:cs="Arial"/>
          <w:sz w:val="32"/>
          <w:szCs w:val="32"/>
        </w:rPr>
      </w:pPr>
    </w:p>
    <w:sectPr w:rsidR="00557908" w:rsidRPr="00A16B93" w:rsidSect="00CC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307"/>
    <w:multiLevelType w:val="hybridMultilevel"/>
    <w:tmpl w:val="946A1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E53"/>
    <w:rsid w:val="00016369"/>
    <w:rsid w:val="00090DCF"/>
    <w:rsid w:val="000E1142"/>
    <w:rsid w:val="00213302"/>
    <w:rsid w:val="002414B1"/>
    <w:rsid w:val="00247CF0"/>
    <w:rsid w:val="0025040B"/>
    <w:rsid w:val="0035104C"/>
    <w:rsid w:val="003B103F"/>
    <w:rsid w:val="00472D48"/>
    <w:rsid w:val="004C1B7B"/>
    <w:rsid w:val="004C2B9F"/>
    <w:rsid w:val="004F34C8"/>
    <w:rsid w:val="00516EAE"/>
    <w:rsid w:val="00532D61"/>
    <w:rsid w:val="00557908"/>
    <w:rsid w:val="00573808"/>
    <w:rsid w:val="005A2CCF"/>
    <w:rsid w:val="006C0E53"/>
    <w:rsid w:val="007E44B4"/>
    <w:rsid w:val="007E4BBD"/>
    <w:rsid w:val="008224E5"/>
    <w:rsid w:val="008D0279"/>
    <w:rsid w:val="00A10BB3"/>
    <w:rsid w:val="00A16B93"/>
    <w:rsid w:val="00A3061E"/>
    <w:rsid w:val="00A42DE7"/>
    <w:rsid w:val="00B03BE7"/>
    <w:rsid w:val="00BB312B"/>
    <w:rsid w:val="00C022F9"/>
    <w:rsid w:val="00C935CD"/>
    <w:rsid w:val="00CC29F8"/>
    <w:rsid w:val="00D5114C"/>
    <w:rsid w:val="00D6621E"/>
    <w:rsid w:val="00D93D50"/>
    <w:rsid w:val="00DC1383"/>
    <w:rsid w:val="00DC6B52"/>
    <w:rsid w:val="00EA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22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2133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13302"/>
    <w:rPr>
      <w:rFonts w:ascii="Consolas" w:hAnsi="Consolas"/>
      <w:sz w:val="20"/>
      <w:szCs w:val="20"/>
    </w:rPr>
  </w:style>
  <w:style w:type="paragraph" w:customStyle="1" w:styleId="a3">
    <w:name w:val="Περιεχόμενα πίνακα"/>
    <w:basedOn w:val="a"/>
    <w:rsid w:val="00247CF0"/>
    <w:pPr>
      <w:widowControl w:val="0"/>
      <w:suppressLineNumbers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5A2C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2CC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B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ericanhospi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fykouras</cp:lastModifiedBy>
  <cp:revision>4</cp:revision>
  <dcterms:created xsi:type="dcterms:W3CDTF">2021-04-07T14:48:00Z</dcterms:created>
  <dcterms:modified xsi:type="dcterms:W3CDTF">2021-04-07T14:48:00Z</dcterms:modified>
</cp:coreProperties>
</file>